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74ABF" w:rsidRDefault="00C976A4">
      <w:pPr>
        <w:spacing w:after="200" w:line="240" w:lineRule="auto"/>
      </w:pPr>
      <w:r>
        <w:rPr>
          <w:b/>
        </w:rPr>
        <w:t>Morning (20-30 minutes):</w:t>
      </w:r>
      <w:r>
        <w:t xml:space="preserve"> </w:t>
      </w:r>
    </w:p>
    <w:p w14:paraId="00000002" w14:textId="77777777" w:rsidR="00674ABF" w:rsidRDefault="00C976A4">
      <w:pPr>
        <w:numPr>
          <w:ilvl w:val="0"/>
          <w:numId w:val="3"/>
        </w:numPr>
        <w:spacing w:after="200" w:line="240" w:lineRule="auto"/>
      </w:pPr>
      <w:r>
        <w:t xml:space="preserve">Welcome, open activity - </w:t>
      </w:r>
      <w:hyperlink r:id="rId5">
        <w:r>
          <w:rPr>
            <w:color w:val="1155CC"/>
            <w:u w:val="single"/>
          </w:rPr>
          <w:t>practicing self-regulation</w:t>
        </w:r>
      </w:hyperlink>
    </w:p>
    <w:p w14:paraId="00000003" w14:textId="77777777" w:rsidR="00674ABF" w:rsidRDefault="00C976A4">
      <w:pPr>
        <w:numPr>
          <w:ilvl w:val="1"/>
          <w:numId w:val="3"/>
        </w:numPr>
        <w:spacing w:line="240" w:lineRule="auto"/>
      </w:pPr>
      <w:r>
        <w:t>Short (5 mins or less)</w:t>
      </w:r>
    </w:p>
    <w:p w14:paraId="00000004" w14:textId="77777777" w:rsidR="00674ABF" w:rsidRDefault="00C976A4">
      <w:pPr>
        <w:numPr>
          <w:ilvl w:val="1"/>
          <w:numId w:val="3"/>
        </w:numPr>
        <w:spacing w:line="240" w:lineRule="auto"/>
      </w:pPr>
      <w:r>
        <w:t>Bi-weekly emotion check-in</w:t>
      </w:r>
    </w:p>
    <w:p w14:paraId="00000005" w14:textId="77777777" w:rsidR="00674ABF" w:rsidRDefault="00C976A4">
      <w:pPr>
        <w:numPr>
          <w:ilvl w:val="1"/>
          <w:numId w:val="3"/>
        </w:numPr>
        <w:spacing w:line="240" w:lineRule="auto"/>
      </w:pPr>
      <w:r>
        <w:t>Start as a group to learn strategies and fade into the choice of regulation strategy</w:t>
      </w:r>
    </w:p>
    <w:p w14:paraId="00000006" w14:textId="77777777" w:rsidR="00674ABF" w:rsidRDefault="00C976A4">
      <w:pPr>
        <w:numPr>
          <w:ilvl w:val="1"/>
          <w:numId w:val="3"/>
        </w:numPr>
        <w:spacing w:line="240" w:lineRule="auto"/>
      </w:pPr>
      <w:r>
        <w:t>Breathing exercise</w:t>
      </w:r>
    </w:p>
    <w:p w14:paraId="00000007" w14:textId="77777777" w:rsidR="00674ABF" w:rsidRDefault="00C976A4">
      <w:pPr>
        <w:numPr>
          <w:ilvl w:val="1"/>
          <w:numId w:val="3"/>
        </w:numPr>
        <w:spacing w:line="240" w:lineRule="auto"/>
      </w:pPr>
      <w:r>
        <w:t>Mindfulness/meditation</w:t>
      </w:r>
    </w:p>
    <w:p w14:paraId="00000008" w14:textId="77777777" w:rsidR="00674ABF" w:rsidRDefault="00C976A4">
      <w:pPr>
        <w:numPr>
          <w:ilvl w:val="1"/>
          <w:numId w:val="3"/>
        </w:numPr>
        <w:spacing w:line="240" w:lineRule="auto"/>
      </w:pPr>
      <w:r>
        <w:t>Writing (stream of consciousness)</w:t>
      </w:r>
    </w:p>
    <w:p w14:paraId="00000009" w14:textId="77777777" w:rsidR="00674ABF" w:rsidRDefault="00C976A4">
      <w:pPr>
        <w:numPr>
          <w:ilvl w:val="1"/>
          <w:numId w:val="3"/>
        </w:numPr>
        <w:spacing w:line="240" w:lineRule="auto"/>
      </w:pPr>
      <w:r>
        <w:t>Drawing, coloring</w:t>
      </w:r>
    </w:p>
    <w:p w14:paraId="0000000A" w14:textId="77777777" w:rsidR="00674ABF" w:rsidRDefault="00C976A4">
      <w:pPr>
        <w:numPr>
          <w:ilvl w:val="1"/>
          <w:numId w:val="3"/>
        </w:numPr>
        <w:spacing w:line="240" w:lineRule="auto"/>
      </w:pPr>
      <w:r>
        <w:t>Stimming</w:t>
      </w:r>
    </w:p>
    <w:p w14:paraId="0000000B" w14:textId="77777777" w:rsidR="00674ABF" w:rsidRDefault="00C976A4">
      <w:pPr>
        <w:numPr>
          <w:ilvl w:val="1"/>
          <w:numId w:val="3"/>
        </w:numPr>
        <w:spacing w:line="240" w:lineRule="auto"/>
      </w:pPr>
      <w:r>
        <w:t>Gratitude reflection every 2 weeks</w:t>
      </w:r>
    </w:p>
    <w:p w14:paraId="0000000C" w14:textId="77777777" w:rsidR="00674ABF" w:rsidRDefault="00C976A4">
      <w:pPr>
        <w:numPr>
          <w:ilvl w:val="1"/>
          <w:numId w:val="3"/>
        </w:numPr>
        <w:spacing w:line="240" w:lineRule="auto"/>
      </w:pPr>
      <w:r>
        <w:t>Energy check-in once a week</w:t>
      </w:r>
    </w:p>
    <w:p w14:paraId="0000000D" w14:textId="77777777" w:rsidR="00674ABF" w:rsidRDefault="00674ABF">
      <w:pPr>
        <w:spacing w:line="240" w:lineRule="auto"/>
        <w:ind w:left="1440"/>
      </w:pPr>
    </w:p>
    <w:p w14:paraId="0000000E" w14:textId="77777777" w:rsidR="00674ABF" w:rsidRDefault="00C976A4">
      <w:pPr>
        <w:numPr>
          <w:ilvl w:val="0"/>
          <w:numId w:val="3"/>
        </w:numPr>
        <w:spacing w:after="200" w:line="240" w:lineRule="auto"/>
      </w:pPr>
      <w:r>
        <w:t>Shor</w:t>
      </w:r>
      <w:r>
        <w:t>t “passive” lesson - information provided (~10 mins, will vary depending on the topic)</w:t>
      </w:r>
    </w:p>
    <w:p w14:paraId="0000000F" w14:textId="77777777" w:rsidR="00674ABF" w:rsidRDefault="00C976A4">
      <w:pPr>
        <w:numPr>
          <w:ilvl w:val="1"/>
          <w:numId w:val="3"/>
        </w:numPr>
        <w:spacing w:after="200" w:line="240" w:lineRule="auto"/>
      </w:pPr>
      <w:r>
        <w:t>Definitions</w:t>
      </w:r>
    </w:p>
    <w:p w14:paraId="00000010" w14:textId="77777777" w:rsidR="00674ABF" w:rsidRDefault="00C976A4">
      <w:pPr>
        <w:numPr>
          <w:ilvl w:val="1"/>
          <w:numId w:val="3"/>
        </w:numPr>
        <w:spacing w:after="200" w:line="240" w:lineRule="auto"/>
      </w:pPr>
      <w:r>
        <w:t>Example in a relevant context</w:t>
      </w:r>
    </w:p>
    <w:p w14:paraId="00000011" w14:textId="77777777" w:rsidR="00674ABF" w:rsidRDefault="00C976A4">
      <w:pPr>
        <w:numPr>
          <w:ilvl w:val="0"/>
          <w:numId w:val="3"/>
        </w:numPr>
        <w:spacing w:after="200" w:line="240" w:lineRule="auto"/>
      </w:pPr>
      <w:r>
        <w:t>Model - instructors model the skill and show specific behaviors (~5-10 mins, also will vary depending on the topic)</w:t>
      </w:r>
    </w:p>
    <w:p w14:paraId="00000012" w14:textId="77777777" w:rsidR="00674ABF" w:rsidRDefault="00C976A4">
      <w:pPr>
        <w:numPr>
          <w:ilvl w:val="1"/>
          <w:numId w:val="3"/>
        </w:numPr>
        <w:spacing w:after="200" w:line="240" w:lineRule="auto"/>
      </w:pPr>
      <w:r>
        <w:t>Model “comp</w:t>
      </w:r>
      <w:r>
        <w:t>etent” skill AND model “developing/not yet developed” skill</w:t>
      </w:r>
    </w:p>
    <w:p w14:paraId="00000013" w14:textId="77777777" w:rsidR="00674ABF" w:rsidRDefault="00674ABF">
      <w:pPr>
        <w:spacing w:after="200" w:line="240" w:lineRule="auto"/>
        <w:rPr>
          <w:b/>
        </w:rPr>
      </w:pPr>
    </w:p>
    <w:p w14:paraId="00000014" w14:textId="77777777" w:rsidR="00674ABF" w:rsidRDefault="00C976A4">
      <w:pPr>
        <w:spacing w:after="200" w:line="240" w:lineRule="auto"/>
        <w:rPr>
          <w:b/>
        </w:rPr>
      </w:pPr>
      <w:r>
        <w:rPr>
          <w:rFonts w:ascii="Arial Unicode MS" w:eastAsia="Arial Unicode MS" w:hAnsi="Arial Unicode MS" w:cs="Arial Unicode MS"/>
          <w:b/>
        </w:rPr>
        <w:t>Integration of skills introduced and modeled → supervised practicing of skills within projects</w:t>
      </w:r>
    </w:p>
    <w:p w14:paraId="00000015" w14:textId="77777777" w:rsidR="00674ABF" w:rsidRDefault="00C976A4">
      <w:pPr>
        <w:numPr>
          <w:ilvl w:val="0"/>
          <w:numId w:val="2"/>
        </w:numPr>
        <w:spacing w:line="240" w:lineRule="auto"/>
      </w:pPr>
      <w:r>
        <w:t>Feedback loop - feedback is given to students by instructors, peers, and self</w:t>
      </w:r>
    </w:p>
    <w:p w14:paraId="00000016" w14:textId="77777777" w:rsidR="00674ABF" w:rsidRDefault="00C976A4">
      <w:pPr>
        <w:numPr>
          <w:ilvl w:val="1"/>
          <w:numId w:val="2"/>
        </w:numPr>
        <w:spacing w:line="240" w:lineRule="auto"/>
      </w:pPr>
      <w:proofErr w:type="gramStart"/>
      <w:r>
        <w:t>Students  incorporate</w:t>
      </w:r>
      <w:proofErr w:type="gramEnd"/>
      <w:r>
        <w:t xml:space="preserve"> </w:t>
      </w:r>
      <w:r>
        <w:t>feedback into future actions/activities</w:t>
      </w:r>
    </w:p>
    <w:p w14:paraId="00000017" w14:textId="77777777" w:rsidR="00674ABF" w:rsidRDefault="00C976A4">
      <w:pPr>
        <w:numPr>
          <w:ilvl w:val="1"/>
          <w:numId w:val="2"/>
        </w:numPr>
        <w:spacing w:line="240" w:lineRule="auto"/>
      </w:pPr>
      <w:r>
        <w:t>This will be formal (written feedback in competency-based assessment tool)</w:t>
      </w:r>
    </w:p>
    <w:p w14:paraId="00000018" w14:textId="77777777" w:rsidR="00674ABF" w:rsidRDefault="00C976A4">
      <w:pPr>
        <w:numPr>
          <w:ilvl w:val="1"/>
          <w:numId w:val="2"/>
        </w:numPr>
        <w:spacing w:after="200" w:line="240" w:lineRule="auto"/>
      </w:pPr>
      <w:proofErr w:type="gramStart"/>
      <w:r>
        <w:t>Also</w:t>
      </w:r>
      <w:proofErr w:type="gramEnd"/>
      <w:r>
        <w:t xml:space="preserve"> informal - real-time verbal feedback within activities</w:t>
      </w:r>
    </w:p>
    <w:p w14:paraId="00000019" w14:textId="77777777" w:rsidR="00674ABF" w:rsidRDefault="00C976A4">
      <w:pPr>
        <w:spacing w:after="200" w:line="240" w:lineRule="auto"/>
        <w:rPr>
          <w:b/>
        </w:rPr>
      </w:pPr>
      <w:r>
        <w:rPr>
          <w:b/>
        </w:rPr>
        <w:t>Afternoon:</w:t>
      </w:r>
    </w:p>
    <w:p w14:paraId="0000001A" w14:textId="77777777" w:rsidR="00674ABF" w:rsidRDefault="00C976A4">
      <w:pPr>
        <w:numPr>
          <w:ilvl w:val="0"/>
          <w:numId w:val="1"/>
        </w:numPr>
        <w:spacing w:after="200" w:line="240" w:lineRule="auto"/>
      </w:pPr>
      <w:r>
        <w:t>Reflection prompts for activity - SEL journal (~5-10 mins)</w:t>
      </w:r>
    </w:p>
    <w:p w14:paraId="0000001B" w14:textId="77777777" w:rsidR="00674ABF" w:rsidRDefault="00C976A4">
      <w:pPr>
        <w:numPr>
          <w:ilvl w:val="0"/>
          <w:numId w:val="1"/>
        </w:numPr>
        <w:spacing w:after="200" w:line="240" w:lineRule="auto"/>
      </w:pPr>
      <w:r>
        <w:t>Additional opportunities for supervised practice of skills - role play &amp; feedback (repeat)</w:t>
      </w:r>
    </w:p>
    <w:p w14:paraId="0000001C" w14:textId="77777777" w:rsidR="00674ABF" w:rsidRDefault="00C976A4">
      <w:pPr>
        <w:numPr>
          <w:ilvl w:val="0"/>
          <w:numId w:val="1"/>
        </w:numPr>
        <w:spacing w:before="200" w:after="200" w:line="240" w:lineRule="auto"/>
      </w:pPr>
      <w:r>
        <w:t>Review prompt to practice skill “in real life” - outside of SIPP (programing for skill generalization across settings)</w:t>
      </w:r>
    </w:p>
    <w:p w14:paraId="0000001D" w14:textId="77777777" w:rsidR="00674ABF" w:rsidRDefault="00C976A4">
      <w:pPr>
        <w:numPr>
          <w:ilvl w:val="1"/>
          <w:numId w:val="1"/>
        </w:numPr>
        <w:spacing w:before="200" w:after="200" w:line="240" w:lineRule="auto"/>
      </w:pPr>
      <w:r>
        <w:t>Consider weekly (? time-based or content-based</w:t>
      </w:r>
      <w:r>
        <w:t>) reflection on how they incorporated the skill into their life</w:t>
      </w:r>
    </w:p>
    <w:p w14:paraId="0000001E" w14:textId="77777777" w:rsidR="00674ABF" w:rsidRDefault="00C976A4">
      <w:pPr>
        <w:numPr>
          <w:ilvl w:val="2"/>
          <w:numId w:val="1"/>
        </w:numPr>
        <w:spacing w:before="200" w:after="200" w:line="240" w:lineRule="auto"/>
      </w:pPr>
      <w:r>
        <w:t xml:space="preserve">Can be a hard-copy example of a tool used, a summary of an interaction, etc. </w:t>
      </w:r>
    </w:p>
    <w:p w14:paraId="0000001F" w14:textId="77777777" w:rsidR="00674ABF" w:rsidRDefault="00C976A4">
      <w:pPr>
        <w:numPr>
          <w:ilvl w:val="1"/>
          <w:numId w:val="1"/>
        </w:numPr>
        <w:spacing w:before="200" w:after="200" w:line="240" w:lineRule="auto"/>
      </w:pPr>
      <w:r>
        <w:t>Part of “self-monitoring” of own behavior</w:t>
      </w:r>
    </w:p>
    <w:p w14:paraId="00000020" w14:textId="77777777" w:rsidR="00674ABF" w:rsidRDefault="00C976A4">
      <w:pPr>
        <w:numPr>
          <w:ilvl w:val="1"/>
          <w:numId w:val="1"/>
        </w:numPr>
        <w:spacing w:before="200" w:after="200" w:line="240" w:lineRule="auto"/>
      </w:pPr>
      <w:r>
        <w:lastRenderedPageBreak/>
        <w:t>Goal is for learner to contact direct natural reinforcement = have stude</w:t>
      </w:r>
      <w:r>
        <w:t>nts reflect on how this skill helped them</w:t>
      </w:r>
    </w:p>
    <w:p w14:paraId="00000021" w14:textId="77777777" w:rsidR="00674ABF" w:rsidRDefault="00674ABF">
      <w:pPr>
        <w:spacing w:before="200" w:after="200" w:line="240" w:lineRule="auto"/>
      </w:pPr>
    </w:p>
    <w:p w14:paraId="00000022" w14:textId="77777777" w:rsidR="00674ABF" w:rsidRDefault="00C976A4">
      <w:pPr>
        <w:spacing w:before="200" w:after="200" w:line="240" w:lineRule="auto"/>
        <w:rPr>
          <w:b/>
        </w:rPr>
      </w:pPr>
      <w:r>
        <w:rPr>
          <w:b/>
        </w:rPr>
        <w:t>References</w:t>
      </w:r>
    </w:p>
    <w:p w14:paraId="00000023" w14:textId="77777777" w:rsidR="00674ABF" w:rsidRDefault="00C976A4">
      <w:r>
        <w:t xml:space="preserve">Autism Education Trust: Progression Framework 2.0. (2019). </w:t>
      </w:r>
      <w:hyperlink r:id="rId6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24" w14:textId="77777777" w:rsidR="00674ABF" w:rsidRDefault="00674ABF"/>
    <w:p w14:paraId="00000025" w14:textId="77777777" w:rsidR="00674ABF" w:rsidRDefault="00C976A4">
      <w:pPr>
        <w:rPr>
          <w:highlight w:val="white"/>
        </w:rPr>
      </w:pPr>
      <w:r>
        <w:t>CASEL’s SEL Fr</w:t>
      </w:r>
      <w:r>
        <w:t xml:space="preserve">amework: What are the core competence areas and why are they important? (2020). </w:t>
      </w:r>
      <w:hyperlink r:id="rId7">
        <w:r>
          <w:rPr>
            <w:color w:val="1155CC"/>
            <w:u w:val="single"/>
          </w:rPr>
          <w:t>https://casel.org/sel-framework/</w:t>
        </w:r>
      </w:hyperlink>
      <w:r>
        <w:t xml:space="preserve"> </w:t>
      </w:r>
    </w:p>
    <w:p w14:paraId="00000026" w14:textId="77777777" w:rsidR="00674ABF" w:rsidRDefault="00674ABF">
      <w:pPr>
        <w:rPr>
          <w:highlight w:val="white"/>
        </w:rPr>
      </w:pPr>
    </w:p>
    <w:p w14:paraId="00000027" w14:textId="62503244" w:rsidR="00674ABF" w:rsidRDefault="00C976A4">
      <w:pPr>
        <w:rPr>
          <w:highlight w:val="white"/>
        </w:rPr>
      </w:pPr>
      <w:proofErr w:type="spellStart"/>
      <w:r>
        <w:rPr>
          <w:highlight w:val="white"/>
        </w:rPr>
        <w:t>Durlak</w:t>
      </w:r>
      <w:proofErr w:type="spellEnd"/>
      <w:r>
        <w:rPr>
          <w:highlight w:val="white"/>
        </w:rPr>
        <w:t xml:space="preserve">, J. A., </w:t>
      </w:r>
      <w:proofErr w:type="spellStart"/>
      <w:r>
        <w:rPr>
          <w:highlight w:val="white"/>
        </w:rPr>
        <w:t>Domitrovich</w:t>
      </w:r>
      <w:proofErr w:type="spellEnd"/>
      <w:r>
        <w:rPr>
          <w:highlight w:val="white"/>
        </w:rPr>
        <w:t xml:space="preserve">, C. E., Weissberg, R. P., &amp; </w:t>
      </w:r>
      <w:proofErr w:type="spellStart"/>
      <w:r>
        <w:rPr>
          <w:highlight w:val="white"/>
        </w:rPr>
        <w:t>Gullotta</w:t>
      </w:r>
      <w:proofErr w:type="spellEnd"/>
      <w:r>
        <w:rPr>
          <w:highlight w:val="white"/>
        </w:rPr>
        <w:t xml:space="preserve">, T. P. (Eds.). (2015). </w:t>
      </w:r>
      <w:r>
        <w:rPr>
          <w:i/>
          <w:highlight w:val="white"/>
        </w:rPr>
        <w:t>Handbook of social and emotional learning: Research and practice.</w:t>
      </w:r>
      <w:r>
        <w:rPr>
          <w:highlight w:val="white"/>
        </w:rPr>
        <w:t xml:space="preserve"> The Guilford Press.</w:t>
      </w:r>
    </w:p>
    <w:p w14:paraId="39A54973" w14:textId="14FF8617" w:rsidR="00C976A4" w:rsidRDefault="00C976A4">
      <w:pPr>
        <w:rPr>
          <w:b/>
        </w:rPr>
      </w:pPr>
    </w:p>
    <w:p w14:paraId="29C7D482" w14:textId="723042E2" w:rsidR="00C976A4" w:rsidRDefault="00C976A4">
      <w:pPr>
        <w:rPr>
          <w:b/>
        </w:rPr>
      </w:pPr>
    </w:p>
    <w:p w14:paraId="4082D921" w14:textId="76D098BB" w:rsidR="00C976A4" w:rsidRDefault="00C976A4">
      <w:pPr>
        <w:rPr>
          <w:b/>
        </w:rPr>
      </w:pPr>
    </w:p>
    <w:p w14:paraId="3B8044A8" w14:textId="42D6AB49" w:rsidR="00C976A4" w:rsidRDefault="00C976A4">
      <w:pPr>
        <w:rPr>
          <w:b/>
        </w:rPr>
      </w:pPr>
    </w:p>
    <w:p w14:paraId="4075E995" w14:textId="068EDFB6" w:rsidR="00C976A4" w:rsidRDefault="00C976A4">
      <w:pPr>
        <w:rPr>
          <w:b/>
        </w:rPr>
      </w:pPr>
    </w:p>
    <w:p w14:paraId="3228EFC8" w14:textId="67839B01" w:rsidR="00C976A4" w:rsidRDefault="00C976A4">
      <w:pPr>
        <w:rPr>
          <w:b/>
        </w:rPr>
      </w:pPr>
    </w:p>
    <w:p w14:paraId="3EDE5CEA" w14:textId="739F57E5" w:rsidR="00C976A4" w:rsidRDefault="00C976A4">
      <w:pPr>
        <w:rPr>
          <w:b/>
        </w:rPr>
      </w:pPr>
    </w:p>
    <w:p w14:paraId="42FBD2B2" w14:textId="51CEBCB9" w:rsidR="00C976A4" w:rsidRDefault="00C976A4">
      <w:pPr>
        <w:rPr>
          <w:b/>
        </w:rPr>
      </w:pPr>
    </w:p>
    <w:p w14:paraId="032AD8AE" w14:textId="1DC74C07" w:rsidR="00C976A4" w:rsidRDefault="00C976A4">
      <w:pPr>
        <w:rPr>
          <w:b/>
        </w:rPr>
      </w:pPr>
    </w:p>
    <w:p w14:paraId="01BC6099" w14:textId="32D26C9A" w:rsidR="00C976A4" w:rsidRDefault="00C976A4">
      <w:pPr>
        <w:rPr>
          <w:b/>
        </w:rPr>
      </w:pPr>
    </w:p>
    <w:p w14:paraId="4D9D316E" w14:textId="227E1F81" w:rsidR="00C976A4" w:rsidRDefault="00C976A4">
      <w:pPr>
        <w:rPr>
          <w:b/>
        </w:rPr>
      </w:pPr>
    </w:p>
    <w:p w14:paraId="5B8B69D5" w14:textId="0E6805A5" w:rsidR="00C976A4" w:rsidRDefault="00C976A4">
      <w:pPr>
        <w:rPr>
          <w:b/>
        </w:rPr>
      </w:pPr>
    </w:p>
    <w:p w14:paraId="47AD48AF" w14:textId="5DCA2ED3" w:rsidR="00C976A4" w:rsidRDefault="00C976A4">
      <w:pPr>
        <w:rPr>
          <w:b/>
        </w:rPr>
      </w:pPr>
    </w:p>
    <w:p w14:paraId="307338E8" w14:textId="4F5AF778" w:rsidR="00C976A4" w:rsidRDefault="00C976A4">
      <w:pPr>
        <w:rPr>
          <w:b/>
        </w:rPr>
      </w:pPr>
    </w:p>
    <w:p w14:paraId="6FD4929A" w14:textId="4909203F" w:rsidR="00C976A4" w:rsidRDefault="00C976A4">
      <w:pPr>
        <w:rPr>
          <w:b/>
        </w:rPr>
      </w:pPr>
    </w:p>
    <w:p w14:paraId="7E26E5ED" w14:textId="354FBB85" w:rsidR="00C976A4" w:rsidRDefault="00C976A4">
      <w:pPr>
        <w:rPr>
          <w:b/>
        </w:rPr>
      </w:pPr>
    </w:p>
    <w:p w14:paraId="4ED9B20F" w14:textId="1090D400" w:rsidR="00C976A4" w:rsidRDefault="00C976A4">
      <w:pPr>
        <w:rPr>
          <w:b/>
        </w:rPr>
      </w:pPr>
    </w:p>
    <w:p w14:paraId="1F21C2B8" w14:textId="6D37C197" w:rsidR="00C976A4" w:rsidRDefault="00C976A4">
      <w:pPr>
        <w:rPr>
          <w:b/>
        </w:rPr>
      </w:pPr>
    </w:p>
    <w:p w14:paraId="0F0AB944" w14:textId="29721F79" w:rsidR="00C976A4" w:rsidRDefault="00C976A4">
      <w:pPr>
        <w:rPr>
          <w:b/>
        </w:rPr>
      </w:pPr>
    </w:p>
    <w:p w14:paraId="1A2E4086" w14:textId="7B6E06CE" w:rsidR="00C976A4" w:rsidRDefault="00C976A4">
      <w:pPr>
        <w:rPr>
          <w:b/>
        </w:rPr>
      </w:pPr>
    </w:p>
    <w:p w14:paraId="4707FA88" w14:textId="18230A40" w:rsidR="00C976A4" w:rsidRDefault="00C976A4">
      <w:pPr>
        <w:rPr>
          <w:b/>
        </w:rPr>
      </w:pPr>
    </w:p>
    <w:p w14:paraId="134D00BC" w14:textId="0C21EAB7" w:rsidR="00C976A4" w:rsidRDefault="00C976A4">
      <w:pPr>
        <w:rPr>
          <w:b/>
        </w:rPr>
      </w:pPr>
    </w:p>
    <w:p w14:paraId="0C362DB9" w14:textId="1584D160" w:rsidR="00C976A4" w:rsidRDefault="00C976A4">
      <w:pPr>
        <w:rPr>
          <w:b/>
        </w:rPr>
      </w:pPr>
    </w:p>
    <w:p w14:paraId="23610813" w14:textId="5C7F7D38" w:rsidR="00C976A4" w:rsidRDefault="00C976A4">
      <w:pPr>
        <w:rPr>
          <w:b/>
        </w:rPr>
      </w:pPr>
    </w:p>
    <w:p w14:paraId="21F3AFA7" w14:textId="1CA65922" w:rsidR="00C976A4" w:rsidRDefault="00C976A4">
      <w:pPr>
        <w:rPr>
          <w:b/>
        </w:rPr>
      </w:pPr>
    </w:p>
    <w:p w14:paraId="34B6416C" w14:textId="4EF89E6E" w:rsidR="00C976A4" w:rsidRDefault="00C976A4">
      <w:pPr>
        <w:rPr>
          <w:b/>
        </w:rPr>
      </w:pPr>
    </w:p>
    <w:p w14:paraId="32E2C5C4" w14:textId="40C9C7F2" w:rsidR="00C976A4" w:rsidRDefault="00C976A4">
      <w:pPr>
        <w:rPr>
          <w:b/>
        </w:rPr>
      </w:pPr>
    </w:p>
    <w:p w14:paraId="18085D4B" w14:textId="13EFB993" w:rsidR="00C976A4" w:rsidRDefault="00C976A4">
      <w:pPr>
        <w:rPr>
          <w:b/>
        </w:rPr>
      </w:pPr>
    </w:p>
    <w:p w14:paraId="6EAF0023" w14:textId="4AA52059" w:rsidR="00C976A4" w:rsidRDefault="00C976A4">
      <w:pPr>
        <w:rPr>
          <w:b/>
        </w:rPr>
      </w:pPr>
    </w:p>
    <w:p w14:paraId="3BD6C3E2" w14:textId="39258EDE" w:rsidR="00C976A4" w:rsidRDefault="00C976A4">
      <w:pPr>
        <w:rPr>
          <w:b/>
        </w:rPr>
      </w:pPr>
    </w:p>
    <w:p w14:paraId="70E6A559" w14:textId="5B624B34" w:rsidR="00C976A4" w:rsidRDefault="00C976A4">
      <w:pPr>
        <w:rPr>
          <w:b/>
        </w:rPr>
      </w:pPr>
    </w:p>
    <w:p w14:paraId="64EBFE1A" w14:textId="67919940" w:rsidR="00C976A4" w:rsidRDefault="00C976A4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7B11C31" wp14:editId="0B05B668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76A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162EB"/>
    <w:multiLevelType w:val="multilevel"/>
    <w:tmpl w:val="5538D7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341053A"/>
    <w:multiLevelType w:val="multilevel"/>
    <w:tmpl w:val="6B3A28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CE8594E"/>
    <w:multiLevelType w:val="multilevel"/>
    <w:tmpl w:val="B15816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ABF"/>
    <w:rsid w:val="00674ABF"/>
    <w:rsid w:val="00C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A29036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asel.org/sel-framewor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tismeducationtrust.org.uk/shop/pf-shop/" TargetMode="External"/><Relationship Id="rId5" Type="http://schemas.openxmlformats.org/officeDocument/2006/relationships/hyperlink" Target="https://docs.google.com/document/d/1aGNwMorcG_cdwonh5F0vrhP2uWJ69Gfhx1-CBlYS_FI/ed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2022-07-26T13:37:00Z</dcterms:created>
  <dcterms:modified xsi:type="dcterms:W3CDTF">2022-07-26T13:38:00Z</dcterms:modified>
</cp:coreProperties>
</file>